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00" w:lineRule="exact"/>
        <w:jc w:val="both"/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ascii="方正黑体_GBK" w:eastAsia="方正黑体_GBK" w:cs="方正黑体_GBK" w:hint="eastAsia"/>
          <w:sz w:val="32"/>
          <w:szCs w:val="32"/>
          <w:lang w:eastAsia="zh-CN"/>
        </w:rPr>
      </w:pPr>
    </w:p>
    <w:p>
      <w:pPr>
        <w:spacing w:line="5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申报2025年连云港市律师专业评审</w:t>
      </w:r>
    </w:p>
    <w:p>
      <w:pPr>
        <w:spacing w:line="5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中、初级人员公示名单</w:t>
      </w:r>
    </w:p>
    <w:p>
      <w:pPr>
        <w:pStyle w:val="9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20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</w:rPr>
      </w:pPr>
    </w:p>
    <w:tbl>
      <w:tblPr>
        <w:jc w:val="center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508"/>
        <w:gridCol w:w="810"/>
        <w:gridCol w:w="3509"/>
        <w:gridCol w:w="1224"/>
        <w:gridCol w:w="1224"/>
      </w:tblGrid>
      <w:t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序号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姓名 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性别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工作单位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申报专业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申报等级 </w:t>
            </w:r>
          </w:p>
        </w:tc>
      </w:tr>
      <w:t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1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朱金川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男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江苏海滋律师事务所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三级律师 </w:t>
            </w:r>
          </w:p>
        </w:tc>
      </w:tr>
      <w:t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2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</w:t>
            </w: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昊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男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江苏</w:t>
            </w: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连众</w:t>
            </w: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律师事务所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三级律师 </w:t>
            </w:r>
          </w:p>
        </w:tc>
      </w:tr>
      <w:t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3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张培雨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/>
                <w:lang w:eastAsia="zh-CN"/>
              </w:rPr>
              <w:t>男</w:t>
            </w:r>
            <w: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北京市盈科（连云港）律师事务所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</w:pPr>
            <w:r>
              <w:t xml:space="preserve">四级律师 </w:t>
            </w:r>
          </w:p>
        </w:tc>
      </w:tr>
      <w:t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4 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高</w:t>
            </w:r>
            <w:r>
              <w:rPr>
                <w:rFonts w:ascii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北京市盈科（连云港）律师事务所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t xml:space="preserve">律师 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92"/>
              <w:keepNext w:val="0"/>
              <w:keepLines w:val="0"/>
              <w:widowControl/>
              <w:suppressLineNumbers w:val="0"/>
              <w:ind w:left="0" w:right="0"/>
              <w:jc w:val="center"/>
              <w:textAlignment w:val="center"/>
            </w:pPr>
            <w:r>
              <w:t xml:space="preserve">四级律师 </w:t>
            </w:r>
          </w:p>
        </w:tc>
      </w:tr>
    </w:tbl>
    <w:p>
      <w:pPr>
        <w:pStyle w:val="29"/>
        <w:rPr>
          <w:rFonts w:ascii="仿宋_GB2312" w:eastAsia="仿宋_GB2312" w:cs="仿宋_GB2312" w:hint="eastAsia"/>
          <w:sz w:val="32"/>
          <w:szCs w:val="32"/>
        </w:rPr>
      </w:pPr>
    </w:p>
    <w:p/>
    <w:sectPr>
      <w:headerReference w:type="default" r:id="rId2"/>
      <w:footerReference w:type="even" r:id="rId3"/>
      <w:pgSz w:w="11907" w:h="16840"/>
      <w:pgMar w:top="1956" w:right="1531" w:bottom="1474" w:left="1531" w:header="1418" w:footer="1418" w:gutter="0"/>
      <w:pgNumType/>
      <w:docGrid w:type="linesAndChars" w:linePitch="5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center" w:y="1" w:anchorLock="0"/>
      <w:tabs>
        <w:tab w:val="clear" w:pos="4153"/>
        <w:tab w:val="clear" w:pos="8306"/>
        <w:tab w:val="center" w:pos="4153"/>
        <w:tab w:val="right" w:pos="8306"/>
      </w:tabs>
      <w:rPr>
        <w:rStyle w:val="42"/>
      </w:rPr>
    </w:pPr>
    <w:r>
      <w:fldChar w:fldCharType="begin"/>
    </w:r>
    <w:r>
      <w:rPr>
        <w:rStyle w:val="42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3"/>
      <w:tabs>
        <w:tab w:val="clear" w:pos="4153"/>
        <w:tab w:val="clear" w:pos="8306"/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60"/>
  <w:drawingGridVerticalSpacing w:val="217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9">
    <w:name w:val="Normal Indent"/>
    <w:basedOn w:val="0"/>
    <w:next w:val="15"/>
    <w:pPr>
      <w:widowControl w:val="0"/>
      <w:ind w:firstLineChars="200" w:firstLine="200"/>
      <w:jc w:val="both"/>
    </w:pPr>
    <w:rPr>
      <w:rFonts w:ascii="Times New Roman" w:eastAsia="仿宋_GB2312" w:cs="Times New Roman" w:hAnsi="Times New Roman"/>
      <w:kern w:val="2"/>
      <w:sz w:val="32"/>
      <w:szCs w:val="24"/>
      <w:lang w:val="en-US" w:eastAsia="zh-CN" w:bidi="ar-SA"/>
    </w:rPr>
  </w:style>
  <w:style w:type="paragraph" w:styleId="32">
    <w:name w:val="header"/>
    <w:basedOn w:val="0"/>
    <w:next w:val="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paragraph" w:styleId="33">
    <w:name w:val="footer"/>
    <w:basedOn w:val="0"/>
    <w:next w:val="2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仿宋_GB2312" w:cs="Times New Roman" w:hAnsi="Times New Roman"/>
      <w:kern w:val="2"/>
      <w:sz w:val="18"/>
      <w:szCs w:val="18"/>
      <w:lang w:val="en-US" w:eastAsia="zh-CN" w:bidi="ar-SA"/>
    </w:rPr>
  </w:style>
  <w:style w:type="character" w:styleId="42">
    <w:name w:val="page number"/>
    <w:basedOn w:val="0"/>
  </w:style>
  <w:style w:type="paragraph" w:styleId="92">
    <w:name w:val="Normal (Web)"/>
    <w:basedOn w:val="0"/>
    <w:next w:val="22"/>
    <w:pPr>
      <w:widowControl w:val="0"/>
      <w:spacing w:before="100" w:beforeAutospacing="1" w:after="100" w:afterAutospacing="1"/>
      <w:ind w:left="0" w:right="0"/>
      <w:jc w:val="left"/>
    </w:pPr>
    <w:rPr>
      <w:rFonts w:ascii="Times New Roman" w:eastAsia="仿宋_GB2312" w:cs="Times New Roman" w:hAnsi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"/>
    <sectPr/>
  </customProps>
</customData>
</file>

<file path=customXml/itemProps1.xml><?xml version="1.0" encoding="utf-8"?>
<ds:datastoreItem xmlns:ds="http://schemas.openxmlformats.org/officeDocument/2006/customXml" ds:itemID="{6CC92FDF-CC2D-45DC-B69D-95FAC129554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134</Words>
  <Characters>137</Characters>
  <Lines>38</Lines>
  <Paragraphs>33</Paragraphs>
  <CharactersWithSpaces>162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kylin</dc:creator>
  <cp:lastModifiedBy>kylin</cp:lastModifiedBy>
  <cp:revision>1</cp:revision>
  <dcterms:created xsi:type="dcterms:W3CDTF">2025-10-14T06:40:25Z</dcterms:created>
  <dcterms:modified xsi:type="dcterms:W3CDTF">2025-10-14T06:40:38Z</dcterms:modified>
</cp:coreProperties>
</file>