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附件</w:t>
      </w:r>
    </w:p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5</w:t>
      </w:r>
      <w:r>
        <w:rPr>
          <w:rFonts w:ascii="方正小标宋_GBK" w:eastAsia="方正小标宋_GBK" w:cs="方正小标宋_GBK" w:hint="eastAsia"/>
          <w:sz w:val="44"/>
          <w:szCs w:val="44"/>
        </w:rPr>
        <w:t>年连云港市律师专业技术资格评审</w:t>
      </w:r>
    </w:p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通过人员公示名单</w:t>
      </w:r>
    </w:p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</w:rPr>
      </w:pPr>
    </w:p>
    <w:tbl>
      <w:tblPr>
        <w:jc w:val="center"/>
        <w:tblW w:w="49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1080"/>
        <w:gridCol w:w="3698"/>
        <w:gridCol w:w="1064"/>
        <w:gridCol w:w="1826"/>
      </w:tblGrid>
      <w:t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 xml:space="preserve">序号 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 xml:space="preserve">姓名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 xml:space="preserve">工作单位 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</w:rPr>
              <w:t xml:space="preserve">申报专业 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方正黑体_GBK" w:eastAsia="方正黑体_GBK" w:cs="方正黑体_GBK" w:hint="eastAsia"/>
                <w:sz w:val="24"/>
                <w:szCs w:val="24"/>
                <w:lang w:eastAsia="zh-CN" w:bidi="ar-SA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  <w:lang w:eastAsia="zh-CN" w:bidi="ar-SA"/>
              </w:rPr>
              <w:t>获评专业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ascii="方正黑体_GBK" w:eastAsia="方正黑体_GBK" w:cs="方正黑体_GBK" w:hint="eastAsia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  <w:lang w:eastAsia="zh-CN" w:bidi="ar-SA"/>
              </w:rPr>
              <w:t>技术资格</w:t>
            </w:r>
            <w:r>
              <w:rPr>
                <w:rFonts w:ascii="方正黑体_GBK" w:eastAsia="方正黑体_GBK" w:cs="方正黑体_GBK" w:hint="eastAsia"/>
              </w:rPr>
              <w:t xml:space="preserve"> </w:t>
            </w:r>
          </w:p>
        </w:tc>
      </w:tr>
      <w:t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  昊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江苏</w:t>
            </w:r>
            <w:r>
              <w:rPr>
                <w:rFonts w:ascii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连众</w:t>
            </w: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律师事务所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t xml:space="preserve">律师 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center"/>
            </w:pPr>
            <w:r>
              <w:rPr>
                <w:rFonts w:hint="eastAsia"/>
                <w:lang w:eastAsia="zh-CN"/>
              </w:rPr>
              <w:t>三</w:t>
            </w:r>
            <w:r>
              <w:t xml:space="preserve">级律师 </w:t>
            </w:r>
          </w:p>
        </w:tc>
      </w:tr>
      <w:t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eastAsia="仿宋_GB2312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朱金川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cs="仿宋_GB2312" w:hint="eastAsia"/>
                <w:sz w:val="24"/>
                <w:szCs w:val="24"/>
                <w:lang w:eastAsia="zh-CN"/>
              </w:rPr>
              <w:t>江苏海滋律师事务所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</w:pPr>
            <w:r>
              <w:t xml:space="preserve">律师 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center"/>
            </w:pPr>
            <w:r>
              <w:rPr>
                <w:rFonts w:hint="eastAsia"/>
                <w:lang w:eastAsia="zh-CN"/>
              </w:rPr>
              <w:t>三</w:t>
            </w:r>
            <w:r>
              <w:t xml:space="preserve">级律师 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92">
    <w:name w:val="Normal (Web)"/>
    <w:basedOn w:val="0"/>
    <w:next w:val="22"/>
    <w:pPr>
      <w:widowControl w:val="0"/>
      <w:spacing w:before="100" w:beforeAutospacing="1" w:after="100" w:afterAutospacing="1"/>
      <w:ind w:left="0" w:right="0"/>
      <w:jc w:val="left"/>
    </w:pPr>
    <w:rPr>
      <w:rFonts w:ascii="Times New Roman" w:eastAsia="仿宋_GB2312" w:cs="Times New Roman" w:hAnsi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822F93C6-18C4-45CE-AD85-97CB6C2B9D4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24</Words>
  <Characters>27</Characters>
  <Lines>2</Lines>
  <Paragraphs>1</Paragraphs>
  <CharactersWithSpaces>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2025-11-14T07:04:15Z</dcterms:created>
  <dcterms:modified xsi:type="dcterms:W3CDTF">2025-11-14T07:04:45Z</dcterms:modified>
</cp:coreProperties>
</file>